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BE8" w:rsidRPr="004B1B6A" w:rsidRDefault="00F80851" w:rsidP="00D77168">
      <w:pPr>
        <w:spacing w:line="360" w:lineRule="auto"/>
        <w:rPr>
          <w:rFonts w:ascii="宋体" w:eastAsia="宋体" w:hAnsi="宋体"/>
          <w:b/>
          <w:bCs/>
          <w:sz w:val="24"/>
          <w:szCs w:val="24"/>
        </w:rPr>
      </w:pPr>
      <w:r w:rsidRPr="004B1B6A">
        <w:rPr>
          <w:rFonts w:ascii="宋体" w:eastAsia="宋体" w:hAnsi="宋体" w:hint="eastAsia"/>
          <w:b/>
          <w:bCs/>
          <w:sz w:val="24"/>
          <w:szCs w:val="24"/>
        </w:rPr>
        <w:t>附件：</w:t>
      </w:r>
    </w:p>
    <w:p w:rsidR="00733BE8" w:rsidRPr="00733BE8" w:rsidRDefault="00F80851" w:rsidP="00733BE8">
      <w:pPr>
        <w:spacing w:line="360" w:lineRule="auto"/>
        <w:jc w:val="center"/>
        <w:rPr>
          <w:rFonts w:ascii="宋体" w:eastAsia="宋体" w:hAnsi="宋体"/>
          <w:b/>
          <w:bCs/>
          <w:sz w:val="28"/>
          <w:szCs w:val="28"/>
        </w:rPr>
      </w:pPr>
      <w:r w:rsidRPr="00733BE8">
        <w:rPr>
          <w:rFonts w:ascii="宋体" w:eastAsia="宋体" w:hAnsi="宋体" w:hint="eastAsia"/>
          <w:b/>
          <w:bCs/>
          <w:sz w:val="28"/>
          <w:szCs w:val="28"/>
        </w:rPr>
        <w:t>中国农业大学校园手绘大赛</w:t>
      </w:r>
      <w:r w:rsidR="00495CB8">
        <w:rPr>
          <w:rFonts w:ascii="宋体" w:eastAsia="宋体" w:hAnsi="宋体" w:hint="eastAsia"/>
          <w:b/>
          <w:bCs/>
          <w:sz w:val="28"/>
          <w:szCs w:val="28"/>
        </w:rPr>
        <w:t>拟</w:t>
      </w:r>
      <w:r w:rsidRPr="00733BE8">
        <w:rPr>
          <w:rFonts w:ascii="宋体" w:eastAsia="宋体" w:hAnsi="宋体" w:hint="eastAsia"/>
          <w:b/>
          <w:bCs/>
          <w:sz w:val="28"/>
          <w:szCs w:val="28"/>
        </w:rPr>
        <w:t>获奖名单</w:t>
      </w:r>
    </w:p>
    <w:p w:rsidR="00F72797" w:rsidRDefault="00094D1B" w:rsidP="00733BE8">
      <w:pPr>
        <w:spacing w:line="360" w:lineRule="auto"/>
        <w:ind w:firstLineChars="200" w:firstLine="480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（同一奖项排名不分先后）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2"/>
        <w:gridCol w:w="727"/>
        <w:gridCol w:w="873"/>
        <w:gridCol w:w="2569"/>
        <w:gridCol w:w="1352"/>
        <w:gridCol w:w="2279"/>
      </w:tblGrid>
      <w:tr w:rsidR="00355959" w:rsidRPr="00355959" w:rsidTr="00351296">
        <w:trPr>
          <w:trHeight w:val="420"/>
        </w:trPr>
        <w:tc>
          <w:tcPr>
            <w:tcW w:w="5000" w:type="pct"/>
            <w:gridSpan w:val="6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b/>
                <w:bCs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b/>
                <w:bCs/>
                <w:color w:val="000000"/>
                <w:kern w:val="0"/>
              </w:rPr>
              <w:t>一等奖</w:t>
            </w:r>
            <w:r>
              <w:rPr>
                <w:rFonts w:ascii="宋体" w:eastAsia="宋体" w:hAnsi="宋体" w:hint="eastAsia"/>
                <w:b/>
                <w:bCs/>
                <w:color w:val="000000"/>
                <w:kern w:val="0"/>
              </w:rPr>
              <w:t>（4名）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所属赛道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序号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BE1FCD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作品</w:t>
            </w:r>
          </w:p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编号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参赛作品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参赛者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学院</w:t>
            </w:r>
            <w:r w:rsidRPr="007A002C">
              <w:rPr>
                <w:rFonts w:ascii="宋体" w:eastAsia="宋体" w:hAnsi="宋体"/>
                <w:color w:val="000000"/>
                <w:kern w:val="0"/>
              </w:rPr>
              <w:t>/机构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1-91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农大校园建筑景观写生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奚雪松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水利与土木工程学院</w:t>
            </w:r>
          </w:p>
        </w:tc>
      </w:tr>
      <w:tr w:rsidR="00355959" w:rsidRPr="00355959" w:rsidTr="00351296">
        <w:trPr>
          <w:trHeight w:val="312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1-138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醒春</w:t>
            </w:r>
            <w:r w:rsidRPr="007A002C">
              <w:rPr>
                <w:rFonts w:ascii="宋体" w:eastAsia="宋体" w:hAnsi="宋体"/>
                <w:color w:val="000000"/>
                <w:kern w:val="0"/>
              </w:rPr>
              <w:t>/图书馆/老校门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包涵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EF3D8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食品科学与</w:t>
            </w:r>
          </w:p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营养工程学院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3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2-30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农大绘三农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王玉启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资产经营公司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4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2-41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中农印象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范文静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土地科学与技术学院</w:t>
            </w:r>
          </w:p>
        </w:tc>
      </w:tr>
      <w:tr w:rsidR="00355959" w:rsidRPr="00355959" w:rsidTr="00351296">
        <w:trPr>
          <w:trHeight w:val="555"/>
        </w:trPr>
        <w:tc>
          <w:tcPr>
            <w:tcW w:w="5000" w:type="pct"/>
            <w:gridSpan w:val="6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b/>
                <w:bCs/>
                <w:color w:val="000000"/>
                <w:kern w:val="0"/>
              </w:rPr>
              <w:t>二等奖</w:t>
            </w:r>
            <w:r>
              <w:rPr>
                <w:rFonts w:ascii="宋体" w:eastAsia="宋体" w:hAnsi="宋体" w:hint="eastAsia"/>
                <w:b/>
                <w:bCs/>
                <w:color w:val="000000"/>
                <w:kern w:val="0"/>
              </w:rPr>
              <w:t>（8名）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1-22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农大老校门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曹展豪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农学院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2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1-65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踏香落春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戴蓬淇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烟台研究院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3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1-98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第一教学楼的午后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陈思衡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动物科学技术学院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4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1-118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四季农大图景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张景滔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园艺学院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5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2-1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校园形象设计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江欣桐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工学院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6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2-2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棒侠葵娘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蔡闻韵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农学院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7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2-18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CAU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733BE8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沈欣怡</w:t>
            </w:r>
          </w:p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王浩桐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烟台研究院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8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2-28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农大风华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733BE8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邓莹</w:t>
            </w:r>
          </w:p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王美月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EF3D8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食品科学与</w:t>
            </w:r>
          </w:p>
          <w:p w:rsidR="00733BE8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营养工程学院</w:t>
            </w:r>
          </w:p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动物科学技术学院</w:t>
            </w:r>
          </w:p>
        </w:tc>
      </w:tr>
      <w:tr w:rsidR="00355959" w:rsidRPr="00355959" w:rsidTr="00351296">
        <w:trPr>
          <w:trHeight w:val="465"/>
        </w:trPr>
        <w:tc>
          <w:tcPr>
            <w:tcW w:w="5000" w:type="pct"/>
            <w:gridSpan w:val="6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b/>
                <w:bCs/>
                <w:color w:val="000000"/>
                <w:kern w:val="0"/>
              </w:rPr>
              <w:t>三等奖</w:t>
            </w:r>
            <w:r>
              <w:rPr>
                <w:rFonts w:ascii="宋体" w:eastAsia="宋体" w:hAnsi="宋体" w:hint="eastAsia"/>
                <w:b/>
                <w:bCs/>
                <w:color w:val="000000"/>
                <w:kern w:val="0"/>
              </w:rPr>
              <w:t>（1</w:t>
            </w:r>
            <w:r>
              <w:rPr>
                <w:rFonts w:ascii="宋体" w:eastAsia="宋体" w:hAnsi="宋体"/>
                <w:b/>
                <w:bCs/>
                <w:color w:val="000000"/>
                <w:kern w:val="0"/>
              </w:rPr>
              <w:t>2</w:t>
            </w:r>
            <w:r>
              <w:rPr>
                <w:rFonts w:ascii="宋体" w:eastAsia="宋体" w:hAnsi="宋体" w:hint="eastAsia"/>
                <w:b/>
                <w:bCs/>
                <w:color w:val="000000"/>
                <w:kern w:val="0"/>
              </w:rPr>
              <w:t>名）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1-50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秋天的水塔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陈虹尹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水利与土木工程学院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2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1-70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球网外夕阳下的水塔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曹若珊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烟台研究院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3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1-96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楼后之景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范栋浩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人文与发展学院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4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1-97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花语主楼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杨楚萱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农学院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5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1-99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一教印象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陈和仪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工学院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6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1-111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水粉中农系列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黄佳仪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未来技术学院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7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1-132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秋叶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李天忱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植物保护学院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8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1-136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破碎——蜕变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冯浩欣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园艺学院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9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2-6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穗展英华，挚爱农大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733BE8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向柔安</w:t>
            </w:r>
          </w:p>
          <w:p w:rsidR="00733BE8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雷舒涵</w:t>
            </w:r>
          </w:p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徐汇雯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经济管理学院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10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2-12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守护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李彤彤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动物医学院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11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2-23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阅翩跹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赵一尧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经济管理学院</w:t>
            </w:r>
          </w:p>
        </w:tc>
      </w:tr>
      <w:tr w:rsidR="00355959" w:rsidRPr="00355959" w:rsidTr="00351296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12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2-31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CAU方块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冯婷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水利与土木工程学院</w:t>
            </w:r>
          </w:p>
        </w:tc>
      </w:tr>
    </w:tbl>
    <w:p w:rsidR="004B1B6A" w:rsidRDefault="004B1B6A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2"/>
        <w:gridCol w:w="727"/>
        <w:gridCol w:w="873"/>
        <w:gridCol w:w="2569"/>
        <w:gridCol w:w="1352"/>
        <w:gridCol w:w="2279"/>
      </w:tblGrid>
      <w:tr w:rsidR="00355959" w:rsidRPr="00355959" w:rsidTr="004B1B6A">
        <w:trPr>
          <w:trHeight w:val="465"/>
          <w:tblHeader/>
        </w:trPr>
        <w:tc>
          <w:tcPr>
            <w:tcW w:w="5000" w:type="pct"/>
            <w:gridSpan w:val="6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b/>
                <w:bCs/>
                <w:color w:val="000000"/>
                <w:kern w:val="0"/>
              </w:rPr>
              <w:lastRenderedPageBreak/>
              <w:t>优秀奖</w:t>
            </w:r>
            <w:r>
              <w:rPr>
                <w:rFonts w:ascii="宋体" w:eastAsia="宋体" w:hAnsi="宋体" w:hint="eastAsia"/>
                <w:b/>
                <w:bCs/>
                <w:color w:val="000000"/>
                <w:kern w:val="0"/>
              </w:rPr>
              <w:t>（6</w:t>
            </w:r>
            <w:r>
              <w:rPr>
                <w:rFonts w:ascii="宋体" w:eastAsia="宋体" w:hAnsi="宋体"/>
                <w:b/>
                <w:bCs/>
                <w:color w:val="000000"/>
                <w:kern w:val="0"/>
              </w:rPr>
              <w:t>4</w:t>
            </w:r>
            <w:r>
              <w:rPr>
                <w:rFonts w:ascii="宋体" w:eastAsia="宋体" w:hAnsi="宋体" w:hint="eastAsia"/>
                <w:b/>
                <w:bCs/>
                <w:color w:val="000000"/>
                <w:kern w:val="0"/>
              </w:rPr>
              <w:t>名）</w:t>
            </w:r>
          </w:p>
        </w:tc>
      </w:tr>
      <w:tr w:rsidR="00351296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金秋五环</w:t>
            </w:r>
            <w:r w:rsidRPr="007A002C">
              <w:rPr>
                <w:rFonts w:ascii="宋体" w:eastAsia="宋体" w:hAnsi="宋体"/>
                <w:color w:val="000000"/>
                <w:kern w:val="0"/>
              </w:rPr>
              <w:t>/静默的图书馆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肖斐然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水利与土木工程学院</w:t>
            </w:r>
          </w:p>
        </w:tc>
      </w:tr>
      <w:tr w:rsidR="00351296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2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1-2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夏日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杨佳妮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经济管理学院</w:t>
            </w:r>
          </w:p>
        </w:tc>
      </w:tr>
      <w:tr w:rsidR="00351296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3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1-4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农大骄阳正好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高子雅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EF3D8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食品科学与</w:t>
            </w:r>
          </w:p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营养工程学院</w:t>
            </w:r>
          </w:p>
        </w:tc>
      </w:tr>
      <w:tr w:rsidR="00351296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4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1-5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拂晓时分的奥运场馆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李汶灿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未来技术学院</w:t>
            </w:r>
          </w:p>
        </w:tc>
      </w:tr>
      <w:tr w:rsidR="00351296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5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1-6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农大一隅日暮里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1296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俞沈赟</w:t>
            </w:r>
          </w:p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沈洁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人文与发展学院</w:t>
            </w:r>
          </w:p>
        </w:tc>
      </w:tr>
      <w:tr w:rsidR="00351296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6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1-16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体育馆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张林林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园艺学院</w:t>
            </w:r>
          </w:p>
        </w:tc>
      </w:tr>
      <w:tr w:rsidR="00351296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7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1-19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别样视角观农大系列（傍晚的奥运场馆、治愈的一瞬间——邮筒）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陈琦丹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经济管理学院</w:t>
            </w:r>
          </w:p>
        </w:tc>
      </w:tr>
      <w:tr w:rsidR="00351296" w:rsidRPr="00355959" w:rsidTr="00321ACD">
        <w:trPr>
          <w:trHeight w:val="31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8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1-20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西区老校门</w:t>
            </w:r>
            <w:r w:rsidRPr="007A002C">
              <w:rPr>
                <w:rFonts w:ascii="宋体" w:eastAsia="宋体" w:hAnsi="宋体"/>
                <w:color w:val="000000"/>
                <w:kern w:val="0"/>
              </w:rPr>
              <w:t>/百年校庆钟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白晓悦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EF3D8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食品科学与</w:t>
            </w:r>
          </w:p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营养工程学院</w:t>
            </w:r>
          </w:p>
        </w:tc>
      </w:tr>
      <w:tr w:rsidR="00351296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</w:rPr>
              <w:t>9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1-25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农大你好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韩萌萌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1296" w:rsidRPr="007A002C" w:rsidRDefault="00351296" w:rsidP="00351296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经济管理学院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10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1-28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一日之际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宋思远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园艺学院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11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1-32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我见校园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王兰香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资源与环境学院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12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1-33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老校门国庆水彩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黄丹丹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园艺学院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13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1-35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门后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王欣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烟台研究院</w:t>
            </w:r>
          </w:p>
        </w:tc>
      </w:tr>
      <w:tr w:rsidR="00355959" w:rsidRPr="00355959" w:rsidTr="00321ACD">
        <w:trPr>
          <w:trHeight w:val="31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14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1-39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金秋暖阳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刘子珩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体育馆管理中心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15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1-42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老校门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陈柏艳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EF3D8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食品科学与</w:t>
            </w:r>
          </w:p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营养工程学院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16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1-44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老校门手绘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解亦菲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经济管理学院</w:t>
            </w:r>
          </w:p>
        </w:tc>
      </w:tr>
      <w:tr w:rsidR="00355959" w:rsidRPr="00355959" w:rsidTr="00321ACD">
        <w:trPr>
          <w:trHeight w:val="31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17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1-45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金漫农大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秦千禧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动物医学院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18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1-46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老校门</w:t>
            </w:r>
            <w:r w:rsidRPr="007A002C">
              <w:rPr>
                <w:rFonts w:ascii="宋体" w:eastAsia="宋体" w:hAnsi="宋体"/>
                <w:color w:val="000000"/>
                <w:kern w:val="0"/>
              </w:rPr>
              <w:t>/护你平安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王利弘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园艺学院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19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1-47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阳光午后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张林林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园艺学院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20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1-48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老校门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李晓彤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未来技术学院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21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1-53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东区教学楼后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张亦孜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动物医学院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22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1-55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林中水塔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唐子琦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经济管理学院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23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1-57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枝繁叶茂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马艺珊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烟台研究院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24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1-58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我心中的最美农大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733BE8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陈灿阳</w:t>
            </w:r>
          </w:p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秦聪颖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农学院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25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1-63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花色老水塔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翟宇昊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信息与电气工程学院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26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1-68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水塔暮色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郇宇轩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植物保护学院</w:t>
            </w:r>
          </w:p>
        </w:tc>
      </w:tr>
      <w:tr w:rsidR="00355959" w:rsidRPr="00355959" w:rsidTr="00321ACD">
        <w:trPr>
          <w:trHeight w:val="31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27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1-73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塔香而来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张蓥湘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烟台研究院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28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1-80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怀旧老水塔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张雨晨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烟台研究院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29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1-81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农大一角作品集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倪宇翔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工学院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30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1-87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EF3D8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东区冬景畅想</w:t>
            </w:r>
            <w:r w:rsidRPr="007A002C">
              <w:rPr>
                <w:rFonts w:ascii="宋体" w:eastAsia="宋体" w:hAnsi="宋体"/>
                <w:color w:val="000000"/>
                <w:kern w:val="0"/>
              </w:rPr>
              <w:t>/</w:t>
            </w:r>
          </w:p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西区冬景畅想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733BE8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靳丹云</w:t>
            </w:r>
          </w:p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宋思远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园艺学院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31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1-88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光与书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李平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烟台研究院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32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1-89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相遇</w:t>
            </w:r>
            <w:r w:rsidRPr="007A002C">
              <w:rPr>
                <w:rFonts w:ascii="宋体" w:eastAsia="宋体" w:hAnsi="宋体"/>
                <w:color w:val="000000"/>
                <w:kern w:val="0"/>
              </w:rPr>
              <w:t>-相知-相守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马玉玺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烟台研究院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33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1-90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卷尘与梦想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周欣璨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信息与电气工程学院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34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1-93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夜墨书馆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张杨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烟台研究院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lastRenderedPageBreak/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35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1-94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昼伏夜出的地方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陈奎衡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信息与电气工程学院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36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1-95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图书馆前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刘奕然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人文与发展学院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37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1-101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农韵夕阳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王祎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烟台研究院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38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1-102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深夜里的第三教学楼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刘彼达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信息与电气工程学院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39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1-103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农大教学楼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于桐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未来技术学院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40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1-104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早春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刘佳怡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农学院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41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1-106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我眼中的水院楼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李墨玖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水利与土木工程学院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42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1-112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西区图书馆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郭宁馨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农学院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43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1-116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校园小画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苏江月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植物保护学院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44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1-119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四季常伴，我与农大二三事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熊钰涵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园艺学院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45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1-122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夜晚的树与光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杨雅晴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烟台研究院</w:t>
            </w:r>
          </w:p>
        </w:tc>
      </w:tr>
      <w:tr w:rsidR="00355959" w:rsidRPr="00355959" w:rsidTr="00321ACD">
        <w:trPr>
          <w:trHeight w:val="70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46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1-123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秋日一隅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佘静涵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EF3D8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食品科学与</w:t>
            </w:r>
          </w:p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营养工程学院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47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1-125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人间三月飞雪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翟辰语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经济管理学院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48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1-128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黄昏</w:t>
            </w:r>
            <w:r w:rsidRPr="007A002C">
              <w:rPr>
                <w:rFonts w:ascii="宋体" w:eastAsia="宋体" w:hAnsi="宋体"/>
                <w:color w:val="000000"/>
                <w:kern w:val="0"/>
              </w:rPr>
              <w:t xml:space="preserve">/西区的月季/农大的秋 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刘依淼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工学院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49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1-129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绯红醉把金秋染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李欣平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植物保护学院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50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1-130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秋日农大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俞泽宸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植物保护学院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51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1-131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农大一角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袁佳琦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生物学院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52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1-135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跃动校园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武玉瀚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动物科学技术学院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53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2-3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乐在田间的女孩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刁爱琳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烟台研究院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54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2-4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书书米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曹秋雨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人文与发展学院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55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2-7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“丰”“花”正茂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张睿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园艺学院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56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2-8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农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李晓葳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植物保护学院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57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2-9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同一健康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禄鑫鹏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动物医学院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58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2-11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至繁，至简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崔彧卓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植物保护学院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59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2-17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玉见农大，麦麦含情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733BE8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黄怡童</w:t>
            </w:r>
          </w:p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滕俊杰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733BE8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经济管理学院</w:t>
            </w:r>
          </w:p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理学院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60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2-19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趣动校徽，活力再现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夏俊超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信息与电气工程学院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61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2-21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七彩校园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桂正昕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EF3D8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食品科学与</w:t>
            </w:r>
          </w:p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营养工程学院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62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2-29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仰望星空与脚踏实地的中农大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733BE8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贺子琪</w:t>
            </w:r>
          </w:p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赵文静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理学院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/>
                <w:color w:val="000000"/>
                <w:kern w:val="0"/>
              </w:rPr>
              <w:t>63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2-32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熹光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郭添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园艺学院</w:t>
            </w:r>
          </w:p>
        </w:tc>
      </w:tr>
      <w:tr w:rsidR="00355959" w:rsidRPr="00355959" w:rsidTr="00321ACD">
        <w:trPr>
          <w:trHeight w:val="285"/>
        </w:trPr>
        <w:tc>
          <w:tcPr>
            <w:tcW w:w="424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二</w:t>
            </w:r>
          </w:p>
        </w:tc>
        <w:tc>
          <w:tcPr>
            <w:tcW w:w="427" w:type="pct"/>
            <w:shd w:val="clear" w:color="auto" w:fill="auto"/>
            <w:noWrap/>
            <w:vAlign w:val="center"/>
            <w:hideMark/>
          </w:tcPr>
          <w:p w:rsidR="00355959" w:rsidRPr="007A002C" w:rsidRDefault="00351296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</w:rPr>
              <w:t>6</w:t>
            </w:r>
            <w:r>
              <w:rPr>
                <w:rFonts w:ascii="宋体" w:eastAsia="宋体" w:hAnsi="宋体"/>
                <w:color w:val="000000"/>
                <w:kern w:val="0"/>
              </w:rPr>
              <w:t>4</w:t>
            </w:r>
          </w:p>
        </w:tc>
        <w:tc>
          <w:tcPr>
            <w:tcW w:w="512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/>
                <w:color w:val="000000"/>
                <w:kern w:val="0"/>
              </w:rPr>
              <w:t>2-38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一树“知”农</w:t>
            </w:r>
          </w:p>
        </w:tc>
        <w:tc>
          <w:tcPr>
            <w:tcW w:w="793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吴越</w:t>
            </w:r>
          </w:p>
        </w:tc>
        <w:tc>
          <w:tcPr>
            <w:tcW w:w="1337" w:type="pct"/>
            <w:shd w:val="clear" w:color="auto" w:fill="auto"/>
            <w:noWrap/>
            <w:vAlign w:val="center"/>
            <w:hideMark/>
          </w:tcPr>
          <w:p w:rsidR="00355959" w:rsidRPr="007A002C" w:rsidRDefault="00355959" w:rsidP="00355959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</w:rPr>
            </w:pPr>
            <w:r w:rsidRPr="007A002C">
              <w:rPr>
                <w:rFonts w:ascii="宋体" w:eastAsia="宋体" w:hAnsi="宋体" w:hint="eastAsia"/>
                <w:color w:val="000000"/>
                <w:kern w:val="0"/>
              </w:rPr>
              <w:t>人文与发展学院</w:t>
            </w:r>
          </w:p>
        </w:tc>
      </w:tr>
    </w:tbl>
    <w:p w:rsidR="00355959" w:rsidRDefault="00355959" w:rsidP="00D63BF5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p w:rsidR="00054E52" w:rsidRPr="00C15A24" w:rsidRDefault="00054E52" w:rsidP="00445F1B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sectPr w:rsidR="00054E52" w:rsidRPr="00C15A24" w:rsidSect="008D06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062A" w:rsidRDefault="0061062A" w:rsidP="00EE733C">
      <w:r>
        <w:separator/>
      </w:r>
    </w:p>
  </w:endnote>
  <w:endnote w:type="continuationSeparator" w:id="1">
    <w:p w:rsidR="0061062A" w:rsidRDefault="0061062A" w:rsidP="00EE73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062A" w:rsidRDefault="0061062A" w:rsidP="00EE733C">
      <w:r>
        <w:separator/>
      </w:r>
    </w:p>
  </w:footnote>
  <w:footnote w:type="continuationSeparator" w:id="1">
    <w:p w:rsidR="0061062A" w:rsidRDefault="0061062A" w:rsidP="00EE73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2E52"/>
    <w:rsid w:val="00006FDB"/>
    <w:rsid w:val="00054E52"/>
    <w:rsid w:val="00056B71"/>
    <w:rsid w:val="00094D1B"/>
    <w:rsid w:val="000B173A"/>
    <w:rsid w:val="00117F6A"/>
    <w:rsid w:val="00183627"/>
    <w:rsid w:val="001A3751"/>
    <w:rsid w:val="001D152A"/>
    <w:rsid w:val="001D52E3"/>
    <w:rsid w:val="001E2AAE"/>
    <w:rsid w:val="001E7992"/>
    <w:rsid w:val="002717BA"/>
    <w:rsid w:val="002912E8"/>
    <w:rsid w:val="002A05E9"/>
    <w:rsid w:val="002C536C"/>
    <w:rsid w:val="002D3951"/>
    <w:rsid w:val="00321ACD"/>
    <w:rsid w:val="00351296"/>
    <w:rsid w:val="00355959"/>
    <w:rsid w:val="003D434E"/>
    <w:rsid w:val="003E5208"/>
    <w:rsid w:val="003F19E3"/>
    <w:rsid w:val="00405FB1"/>
    <w:rsid w:val="00407AFA"/>
    <w:rsid w:val="00411D2B"/>
    <w:rsid w:val="00416222"/>
    <w:rsid w:val="004370AC"/>
    <w:rsid w:val="00445F1B"/>
    <w:rsid w:val="00474B37"/>
    <w:rsid w:val="00495CB8"/>
    <w:rsid w:val="004B1B6A"/>
    <w:rsid w:val="004E34B8"/>
    <w:rsid w:val="00530F54"/>
    <w:rsid w:val="00543FB2"/>
    <w:rsid w:val="00544F51"/>
    <w:rsid w:val="005537B8"/>
    <w:rsid w:val="00566C6E"/>
    <w:rsid w:val="00596816"/>
    <w:rsid w:val="005C58CF"/>
    <w:rsid w:val="0061062A"/>
    <w:rsid w:val="0066303C"/>
    <w:rsid w:val="00663265"/>
    <w:rsid w:val="006D1AC2"/>
    <w:rsid w:val="006D4280"/>
    <w:rsid w:val="006D4709"/>
    <w:rsid w:val="006F6F03"/>
    <w:rsid w:val="00730B76"/>
    <w:rsid w:val="00733BE8"/>
    <w:rsid w:val="00746AC5"/>
    <w:rsid w:val="00757A9C"/>
    <w:rsid w:val="0076048D"/>
    <w:rsid w:val="007A002C"/>
    <w:rsid w:val="007A2783"/>
    <w:rsid w:val="007C1984"/>
    <w:rsid w:val="007E4D19"/>
    <w:rsid w:val="00813966"/>
    <w:rsid w:val="00817151"/>
    <w:rsid w:val="008D0601"/>
    <w:rsid w:val="00914C23"/>
    <w:rsid w:val="0092671E"/>
    <w:rsid w:val="009275C7"/>
    <w:rsid w:val="00947B37"/>
    <w:rsid w:val="009C6402"/>
    <w:rsid w:val="009E514C"/>
    <w:rsid w:val="009F5944"/>
    <w:rsid w:val="00A0742A"/>
    <w:rsid w:val="00A0787F"/>
    <w:rsid w:val="00A07988"/>
    <w:rsid w:val="00A44FF2"/>
    <w:rsid w:val="00A56F4D"/>
    <w:rsid w:val="00A96D87"/>
    <w:rsid w:val="00AA17F4"/>
    <w:rsid w:val="00AA2493"/>
    <w:rsid w:val="00AC3C56"/>
    <w:rsid w:val="00AC7AD5"/>
    <w:rsid w:val="00AE0E6A"/>
    <w:rsid w:val="00AF5E36"/>
    <w:rsid w:val="00B15106"/>
    <w:rsid w:val="00B1629B"/>
    <w:rsid w:val="00B3347C"/>
    <w:rsid w:val="00BE1FCD"/>
    <w:rsid w:val="00BF37D5"/>
    <w:rsid w:val="00C02FB9"/>
    <w:rsid w:val="00C15A24"/>
    <w:rsid w:val="00C92243"/>
    <w:rsid w:val="00C92719"/>
    <w:rsid w:val="00CF0B5C"/>
    <w:rsid w:val="00CF2E52"/>
    <w:rsid w:val="00CF3490"/>
    <w:rsid w:val="00D051E3"/>
    <w:rsid w:val="00D11E74"/>
    <w:rsid w:val="00D31CAB"/>
    <w:rsid w:val="00D56E78"/>
    <w:rsid w:val="00D63BF5"/>
    <w:rsid w:val="00D77168"/>
    <w:rsid w:val="00D967AA"/>
    <w:rsid w:val="00DB11F0"/>
    <w:rsid w:val="00DB3664"/>
    <w:rsid w:val="00DD0C4B"/>
    <w:rsid w:val="00E234D6"/>
    <w:rsid w:val="00E559DD"/>
    <w:rsid w:val="00EC7C01"/>
    <w:rsid w:val="00EE733C"/>
    <w:rsid w:val="00EF3D8C"/>
    <w:rsid w:val="00F23828"/>
    <w:rsid w:val="00F252C2"/>
    <w:rsid w:val="00F26056"/>
    <w:rsid w:val="00F2614A"/>
    <w:rsid w:val="00F30F96"/>
    <w:rsid w:val="00F43543"/>
    <w:rsid w:val="00F50716"/>
    <w:rsid w:val="00F72797"/>
    <w:rsid w:val="00F80851"/>
    <w:rsid w:val="00F9050C"/>
    <w:rsid w:val="00FB2849"/>
    <w:rsid w:val="00FF0A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AAE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7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733C"/>
    <w:rPr>
      <w:rFonts w:ascii="等线" w:eastAsia="等线" w:hAnsi="等线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7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733C"/>
    <w:rPr>
      <w:rFonts w:ascii="等线" w:eastAsia="等线" w:hAnsi="等线" w:cs="宋体"/>
      <w:sz w:val="18"/>
      <w:szCs w:val="18"/>
    </w:rPr>
  </w:style>
  <w:style w:type="paragraph" w:styleId="a5">
    <w:name w:val="Revision"/>
    <w:hidden/>
    <w:uiPriority w:val="99"/>
    <w:semiHidden/>
    <w:rsid w:val="00AC3C56"/>
    <w:rPr>
      <w:rFonts w:ascii="等线" w:eastAsia="等线" w:hAnsi="等线" w:cs="宋体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7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70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56E443-48DC-46F5-9714-C04F2B2BC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399</Words>
  <Characters>2276</Characters>
  <Application>Microsoft Office Word</Application>
  <DocSecurity>0</DocSecurity>
  <Lines>18</Lines>
  <Paragraphs>5</Paragraphs>
  <ScaleCrop>false</ScaleCrop>
  <Company/>
  <LinksUpToDate>false</LinksUpToDate>
  <CharactersWithSpaces>2670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唐立晶</cp:lastModifiedBy>
  <cp:revision>15</cp:revision>
  <cp:lastPrinted>2023-10-25T07:02:00Z</cp:lastPrinted>
  <dcterms:created xsi:type="dcterms:W3CDTF">2023-10-25T05:25:00Z</dcterms:created>
  <dcterms:modified xsi:type="dcterms:W3CDTF">2023-10-25T08:12:00Z</dcterms:modified>
</cp:coreProperties>
</file>